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E7" w:rsidRPr="007F6B8B" w:rsidRDefault="003561E7" w:rsidP="003561E7">
      <w:pPr>
        <w:tabs>
          <w:tab w:val="left" w:pos="4678"/>
        </w:tabs>
        <w:spacing w:line="360" w:lineRule="auto"/>
        <w:jc w:val="center"/>
        <w:rPr>
          <w:rFonts w:ascii="Times New Roman" w:hAnsi="Times New Roman"/>
          <w:b/>
          <w:sz w:val="28"/>
          <w:szCs w:val="28"/>
        </w:rPr>
      </w:pPr>
      <w:r w:rsidRPr="007F6B8B">
        <w:rPr>
          <w:rFonts w:ascii="Times New Roman" w:hAnsi="Times New Roman"/>
          <w:noProof/>
          <w:lang w:eastAsia="ru-RU"/>
        </w:rPr>
        <w:drawing>
          <wp:anchor distT="0" distB="0" distL="114300" distR="114300" simplePos="0" relativeHeight="251653632" behindDoc="0" locked="0" layoutInCell="1" allowOverlap="1" wp14:anchorId="3786D6FA" wp14:editId="4AF1FAE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5D183D">
        <w:rPr>
          <w:rFonts w:ascii="Times New Roman" w:hAnsi="Times New Roman"/>
          <w:b/>
          <w:sz w:val="28"/>
          <w:szCs w:val="28"/>
        </w:rPr>
        <w:t>ОСАДЧЕВСКОГО</w:t>
      </w:r>
      <w:r w:rsidRPr="007F6B8B">
        <w:rPr>
          <w:rFonts w:ascii="Times New Roman" w:hAnsi="Times New Roman"/>
          <w:b/>
          <w:sz w:val="28"/>
          <w:szCs w:val="28"/>
        </w:rPr>
        <w:t xml:space="preserve"> СЕЛЬСКОГО ПОСЕЛЕНИЯ РЕПЬЁВСКОГО МУНИЦИПАЛЬНОГО РАЙОНА ВОРОНЕЖСКОЙ</w:t>
      </w:r>
      <w:r w:rsidR="006A034A">
        <w:rPr>
          <w:rFonts w:ascii="Times New Roman" w:hAnsi="Times New Roman"/>
          <w:b/>
          <w:sz w:val="28"/>
          <w:szCs w:val="28"/>
        </w:rPr>
        <w:t xml:space="preserve"> </w:t>
      </w:r>
      <w:r w:rsidRPr="007F6B8B">
        <w:rPr>
          <w:rFonts w:ascii="Times New Roman" w:hAnsi="Times New Roman"/>
          <w:b/>
          <w:sz w:val="28"/>
          <w:szCs w:val="28"/>
        </w:rPr>
        <w:t>ОБЛАСТИ</w:t>
      </w:r>
    </w:p>
    <w:p w:rsidR="003561E7" w:rsidRDefault="003561E7" w:rsidP="003561E7">
      <w:pPr>
        <w:spacing w:line="360" w:lineRule="auto"/>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6A034A" w:rsidRPr="007F6B8B" w:rsidRDefault="006A034A" w:rsidP="006A034A">
      <w:pPr>
        <w:spacing w:line="360" w:lineRule="auto"/>
        <w:jc w:val="right"/>
        <w:outlineLvl w:val="0"/>
        <w:rPr>
          <w:rFonts w:ascii="Times New Roman" w:hAnsi="Times New Roman"/>
          <w:b/>
          <w:spacing w:val="30"/>
          <w:sz w:val="32"/>
          <w:szCs w:val="32"/>
        </w:rPr>
      </w:pPr>
    </w:p>
    <w:p w:rsidR="003561E7" w:rsidRPr="007F6B8B" w:rsidRDefault="006A034A" w:rsidP="00795E1C">
      <w:pPr>
        <w:spacing w:after="0" w:line="240" w:lineRule="auto"/>
        <w:ind w:right="4820"/>
        <w:rPr>
          <w:rFonts w:ascii="Times New Roman" w:hAnsi="Times New Roman"/>
          <w:sz w:val="28"/>
          <w:szCs w:val="28"/>
          <w:u w:val="single"/>
        </w:rPr>
      </w:pPr>
      <w:r w:rsidRPr="007F6B8B">
        <w:rPr>
          <w:rFonts w:ascii="Times New Roman" w:hAnsi="Times New Roman"/>
          <w:sz w:val="28"/>
          <w:szCs w:val="28"/>
          <w:u w:val="single"/>
        </w:rPr>
        <w:t xml:space="preserve"> </w:t>
      </w:r>
      <w:r w:rsidR="00DF35FF">
        <w:rPr>
          <w:rFonts w:ascii="Times New Roman" w:hAnsi="Times New Roman"/>
          <w:sz w:val="28"/>
          <w:szCs w:val="28"/>
          <w:u w:val="single"/>
        </w:rPr>
        <w:t>«18</w:t>
      </w:r>
      <w:r w:rsidR="003561E7" w:rsidRPr="007F6B8B">
        <w:rPr>
          <w:rFonts w:ascii="Times New Roman" w:hAnsi="Times New Roman"/>
          <w:sz w:val="28"/>
          <w:szCs w:val="28"/>
          <w:u w:val="single"/>
        </w:rPr>
        <w:t>»</w:t>
      </w:r>
      <w:r w:rsidR="00DF35FF">
        <w:rPr>
          <w:rFonts w:ascii="Times New Roman" w:hAnsi="Times New Roman"/>
          <w:sz w:val="28"/>
          <w:szCs w:val="28"/>
          <w:u w:val="single"/>
        </w:rPr>
        <w:t xml:space="preserve"> октября </w:t>
      </w:r>
      <w:r w:rsidR="003561E7" w:rsidRPr="007F6B8B">
        <w:rPr>
          <w:rFonts w:ascii="Times New Roman" w:hAnsi="Times New Roman"/>
          <w:sz w:val="28"/>
          <w:szCs w:val="28"/>
          <w:u w:val="single"/>
        </w:rPr>
        <w:t xml:space="preserve">2024 г. № </w:t>
      </w:r>
      <w:r w:rsidR="00DF35FF">
        <w:rPr>
          <w:rFonts w:ascii="Times New Roman" w:hAnsi="Times New Roman"/>
          <w:sz w:val="28"/>
          <w:szCs w:val="28"/>
          <w:u w:val="single"/>
        </w:rPr>
        <w:t>35</w:t>
      </w:r>
    </w:p>
    <w:p w:rsidR="003561E7" w:rsidRDefault="003561E7" w:rsidP="00795E1C">
      <w:pPr>
        <w:spacing w:after="0" w:line="240" w:lineRule="auto"/>
        <w:ind w:right="4820"/>
        <w:rPr>
          <w:rFonts w:ascii="Times New Roman" w:hAnsi="Times New Roman"/>
        </w:rPr>
      </w:pPr>
      <w:r w:rsidRPr="007F6B8B">
        <w:rPr>
          <w:rFonts w:ascii="Times New Roman" w:hAnsi="Times New Roman"/>
          <w:noProof/>
          <w:lang w:eastAsia="ru-RU"/>
        </w:rPr>
        <mc:AlternateContent>
          <mc:Choice Requires="wps">
            <w:drawing>
              <wp:anchor distT="0" distB="0" distL="114299" distR="114299" simplePos="0" relativeHeight="251659776" behindDoc="0" locked="0" layoutInCell="1" allowOverlap="1" wp14:anchorId="40325D35" wp14:editId="672EA16E">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5A1E6"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lang w:eastAsia="ru-RU"/>
        </w:rPr>
        <mc:AlternateContent>
          <mc:Choice Requires="wps">
            <w:drawing>
              <wp:anchor distT="4294967295" distB="4294967295" distL="114300" distR="114300" simplePos="0" relativeHeight="251656704" behindDoc="0" locked="0" layoutInCell="1" allowOverlap="1" wp14:anchorId="02F3D760" wp14:editId="5F9A2C4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55527" id="Прямая со стрелкой 8" o:spid="_x0000_s1026" type="#_x0000_t32" style="position:absolute;margin-left:-11.15pt;margin-top:27.3pt;width: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Pr="007F6B8B">
        <w:rPr>
          <w:rFonts w:ascii="Times New Roman" w:hAnsi="Times New Roman"/>
        </w:rPr>
        <w:t xml:space="preserve">с. </w:t>
      </w:r>
      <w:r w:rsidR="005D183D">
        <w:rPr>
          <w:rFonts w:ascii="Times New Roman" w:hAnsi="Times New Roman"/>
        </w:rPr>
        <w:t>Осадчее</w:t>
      </w:r>
    </w:p>
    <w:p w:rsidR="00795E1C" w:rsidRPr="007F6B8B" w:rsidRDefault="00795E1C" w:rsidP="00795E1C">
      <w:pPr>
        <w:spacing w:after="0" w:line="240" w:lineRule="auto"/>
        <w:ind w:right="48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561E7" w:rsidRPr="007F6B8B" w:rsidTr="003561E7">
        <w:tc>
          <w:tcPr>
            <w:tcW w:w="4503" w:type="dxa"/>
            <w:tcBorders>
              <w:top w:val="nil"/>
              <w:left w:val="nil"/>
              <w:bottom w:val="nil"/>
              <w:right w:val="nil"/>
            </w:tcBorders>
          </w:tcPr>
          <w:p w:rsidR="003561E7" w:rsidRPr="007F6B8B" w:rsidRDefault="003561E7" w:rsidP="005D183D">
            <w:pPr>
              <w:spacing w:line="240" w:lineRule="auto"/>
              <w:jc w:val="both"/>
              <w:rPr>
                <w:rFonts w:ascii="Times New Roman" w:hAnsi="Times New Roman"/>
                <w:b/>
                <w:sz w:val="28"/>
                <w:szCs w:val="28"/>
              </w:rPr>
            </w:pPr>
            <w:r w:rsidRPr="007F6B8B">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38A0A42A" wp14:editId="05C6B4FB">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8A7A7" id="Прямая со стрелкой 7" o:spid="_x0000_s1026" type="#_x0000_t32" style="position:absolute;margin-left:219.5pt;margin-top:-.35pt;width:.05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lang w:eastAsia="ru-RU"/>
              </w:rPr>
              <mc:AlternateContent>
                <mc:Choice Requires="wps">
                  <w:drawing>
                    <wp:anchor distT="0" distB="0" distL="114300" distR="114300" simplePos="0" relativeHeight="251660800" behindDoc="0" locked="0" layoutInCell="1" allowOverlap="1" wp14:anchorId="3319ACDE" wp14:editId="7B099683">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FF2F3" id="Прямая со стрелкой 6" o:spid="_x0000_s1026" type="#_x0000_t32" style="position:absolute;margin-left:207.25pt;margin-top:-.35pt;width: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w:t>
            </w:r>
            <w:r w:rsidRPr="003561E7">
              <w:rPr>
                <w:rFonts w:ascii="Times New Roman" w:hAnsi="Times New Roman"/>
                <w:b/>
                <w:sz w:val="28"/>
                <w:szCs w:val="28"/>
              </w:rPr>
              <w:t>Предоставление жилого помещения по договору социального найма</w:t>
            </w:r>
            <w:r w:rsidRPr="007F6B8B">
              <w:rPr>
                <w:rFonts w:ascii="Times New Roman" w:hAnsi="Times New Roman"/>
                <w:b/>
                <w:sz w:val="28"/>
                <w:szCs w:val="28"/>
              </w:rPr>
              <w:t>» на территории</w:t>
            </w:r>
            <w:r>
              <w:rPr>
                <w:rFonts w:ascii="Times New Roman" w:hAnsi="Times New Roman"/>
                <w:b/>
                <w:sz w:val="28"/>
                <w:szCs w:val="28"/>
              </w:rPr>
              <w:t xml:space="preserve"> </w:t>
            </w:r>
            <w:r w:rsidR="005D183D">
              <w:rPr>
                <w:rFonts w:ascii="Times New Roman" w:hAnsi="Times New Roman"/>
                <w:b/>
                <w:sz w:val="28"/>
                <w:szCs w:val="28"/>
              </w:rPr>
              <w:t>Осадчевского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561E7" w:rsidRDefault="003561E7" w:rsidP="00335E3A">
      <w:pPr>
        <w:pStyle w:val="Title"/>
        <w:spacing w:before="0" w:after="0"/>
        <w:ind w:firstLine="0"/>
        <w:rPr>
          <w:rFonts w:ascii="Times New Roman" w:hAnsi="Times New Roman" w:cs="Times New Roman"/>
          <w:sz w:val="28"/>
          <w:szCs w:val="28"/>
        </w:rPr>
      </w:pPr>
    </w:p>
    <w:p w:rsidR="00335E3A" w:rsidRDefault="00335E3A" w:rsidP="002B0794">
      <w:pPr>
        <w:pStyle w:val="a9"/>
        <w:widowControl w:val="0"/>
        <w:tabs>
          <w:tab w:val="left" w:pos="0"/>
        </w:tabs>
        <w:autoSpaceDE w:val="0"/>
        <w:autoSpaceDN w:val="0"/>
        <w:adjustRightInd w:val="0"/>
        <w:spacing w:line="360" w:lineRule="auto"/>
        <w:ind w:firstLine="709"/>
        <w:jc w:val="both"/>
        <w:rPr>
          <w:lang w:eastAsia="ru-RU"/>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2B0794" w:rsidRPr="002B0794">
        <w:rPr>
          <w:lang w:eastAsia="ru-RU"/>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183D" w:rsidRPr="005D183D">
        <w:t>Осадчевского</w:t>
      </w:r>
      <w:r w:rsidR="002B0794" w:rsidRPr="005D183D">
        <w:rPr>
          <w:lang w:eastAsia="ru-RU"/>
        </w:rPr>
        <w:t xml:space="preserve"> сельского</w:t>
      </w:r>
      <w:r w:rsidR="002B0794" w:rsidRPr="002B0794">
        <w:rPr>
          <w:lang w:eastAsia="ru-RU"/>
        </w:rPr>
        <w:t xml:space="preserve"> поселения Репьёвского муниципального района Воронежской области администрация </w:t>
      </w:r>
      <w:r w:rsidR="005D183D" w:rsidRPr="005D183D">
        <w:t>Осадчевского</w:t>
      </w:r>
      <w:r w:rsidR="002B0794" w:rsidRPr="002B0794">
        <w:rPr>
          <w:lang w:eastAsia="ru-RU"/>
        </w:rPr>
        <w:t xml:space="preserve"> сельского поселения Репьёвского муниципального района Воронежской области </w:t>
      </w:r>
      <w:r w:rsidR="002B0794" w:rsidRPr="002B0794">
        <w:rPr>
          <w:b/>
          <w:lang w:eastAsia="ru-RU"/>
        </w:rPr>
        <w:t>п о с т а н о в л я е т:</w:t>
      </w:r>
    </w:p>
    <w:p w:rsidR="00335E3A" w:rsidRPr="00806EF3" w:rsidRDefault="00335E3A" w:rsidP="002B0794">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2B0794" w:rsidRPr="002B0794">
        <w:t xml:space="preserve">Предоставление жилого помещения по договору </w:t>
      </w:r>
      <w:r w:rsidR="002B0794" w:rsidRPr="002B0794">
        <w:lastRenderedPageBreak/>
        <w:t xml:space="preserve">социального найма» на территории </w:t>
      </w:r>
      <w:r w:rsidR="005D183D" w:rsidRPr="005D183D">
        <w:t>Осадчевского</w:t>
      </w:r>
      <w:r w:rsidR="002B0794" w:rsidRPr="002B0794">
        <w:t xml:space="preserve"> сельского поселения Репьёвского муниципального района Воронежской области</w:t>
      </w:r>
      <w:r w:rsidRPr="00806EF3">
        <w:t xml:space="preserve"> согласно </w:t>
      </w:r>
      <w:r w:rsidR="005D183D">
        <w:t>приложению</w:t>
      </w:r>
      <w:r w:rsidRPr="00806EF3">
        <w:t xml:space="preserve"> к настоящему постановлению.</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w:t>
      </w:r>
      <w:r w:rsidR="002B0794">
        <w:rPr>
          <w:rFonts w:ascii="Times New Roman" w:eastAsia="Calibri" w:hAnsi="Times New Roman" w:cs="Times New Roman"/>
          <w:sz w:val="28"/>
          <w:szCs w:val="28"/>
        </w:rPr>
        <w:t>после</w:t>
      </w:r>
      <w:r w:rsidR="00B00128" w:rsidRPr="00806EF3">
        <w:rPr>
          <w:rFonts w:ascii="Times New Roman" w:eastAsia="Calibri" w:hAnsi="Times New Roman" w:cs="Times New Roman"/>
          <w:sz w:val="28"/>
          <w:szCs w:val="28"/>
        </w:rPr>
        <w:t xml:space="preserve"> его официального </w:t>
      </w:r>
      <w:r w:rsidR="002B0794">
        <w:rPr>
          <w:rFonts w:ascii="Times New Roman" w:eastAsia="Calibri" w:hAnsi="Times New Roman" w:cs="Times New Roman"/>
          <w:sz w:val="28"/>
          <w:szCs w:val="28"/>
        </w:rPr>
        <w:t>обнародования.</w:t>
      </w:r>
      <w:r w:rsidR="00B00128" w:rsidRPr="00806EF3">
        <w:rPr>
          <w:rFonts w:ascii="Times New Roman" w:eastAsia="Calibri" w:hAnsi="Times New Roman" w:cs="Times New Roman"/>
          <w:sz w:val="28"/>
          <w:szCs w:val="28"/>
        </w:rPr>
        <w:t xml:space="preserve"> </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222256" w:rsidRDefault="00222256" w:rsidP="00B00128">
      <w:pPr>
        <w:spacing w:after="0" w:line="240" w:lineRule="auto"/>
        <w:ind w:firstLine="709"/>
        <w:jc w:val="both"/>
        <w:rPr>
          <w:rFonts w:ascii="Times New Roman" w:hAnsi="Times New Roman" w:cs="Times New Roman"/>
          <w:sz w:val="28"/>
          <w:szCs w:val="28"/>
        </w:rPr>
      </w:pPr>
    </w:p>
    <w:p w:rsidR="00222256" w:rsidRPr="00806EF3" w:rsidRDefault="00222256"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5103"/>
      </w:tblGrid>
      <w:tr w:rsidR="00B00128" w:rsidRPr="00806EF3" w:rsidTr="002B0794">
        <w:tc>
          <w:tcPr>
            <w:tcW w:w="4786" w:type="dxa"/>
            <w:shd w:val="clear" w:color="auto" w:fill="auto"/>
          </w:tcPr>
          <w:p w:rsidR="00DF35FF" w:rsidRDefault="00DF35FF" w:rsidP="00DF35FF">
            <w:pPr>
              <w:spacing w:after="0" w:line="240" w:lineRule="auto"/>
              <w:rPr>
                <w:rFonts w:ascii="Times New Roman" w:hAnsi="Times New Roman" w:cs="Times New Roman"/>
                <w:sz w:val="28"/>
                <w:szCs w:val="28"/>
              </w:rPr>
            </w:pPr>
            <w:r>
              <w:rPr>
                <w:rFonts w:ascii="Times New Roman" w:hAnsi="Times New Roman" w:cs="Times New Roman"/>
                <w:sz w:val="28"/>
                <w:szCs w:val="28"/>
              </w:rPr>
              <w:t>И. о. главы администрации</w:t>
            </w:r>
          </w:p>
          <w:p w:rsidR="00B00128" w:rsidRPr="00806EF3" w:rsidRDefault="00B00128" w:rsidP="00DF35F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сельского поселения</w:t>
            </w:r>
          </w:p>
        </w:tc>
        <w:tc>
          <w:tcPr>
            <w:tcW w:w="5103" w:type="dxa"/>
            <w:shd w:val="clear" w:color="auto" w:fill="auto"/>
          </w:tcPr>
          <w:p w:rsidR="00DF35FF" w:rsidRDefault="00DF35FF" w:rsidP="00730699">
            <w:pPr>
              <w:spacing w:after="0" w:line="240" w:lineRule="auto"/>
              <w:jc w:val="right"/>
              <w:rPr>
                <w:rFonts w:ascii="Times New Roman" w:hAnsi="Times New Roman" w:cs="Times New Roman"/>
                <w:sz w:val="28"/>
                <w:szCs w:val="28"/>
              </w:rPr>
            </w:pPr>
          </w:p>
          <w:p w:rsidR="001F71B2" w:rsidRPr="00806EF3" w:rsidRDefault="00DF35FF" w:rsidP="007306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Переверзева</w:t>
            </w:r>
          </w:p>
        </w:tc>
      </w:tr>
    </w:tbl>
    <w:p w:rsidR="002B0794" w:rsidRDefault="002B0794">
      <w:pPr>
        <w:rPr>
          <w:rFonts w:ascii="Times New Roman" w:hAnsi="Times New Roman" w:cs="Times New Roman"/>
          <w:b/>
          <w:i/>
          <w:sz w:val="28"/>
          <w:szCs w:val="28"/>
        </w:rPr>
      </w:pPr>
      <w:r>
        <w:rPr>
          <w:rFonts w:ascii="Times New Roman" w:hAnsi="Times New Roman" w:cs="Times New Roman"/>
          <w:b/>
          <w:i/>
          <w:sz w:val="28"/>
          <w:szCs w:val="28"/>
        </w:rPr>
        <w:br w:type="page"/>
      </w: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ПРИЛОЖЕНИЕ</w:t>
      </w:r>
    </w:p>
    <w:p w:rsidR="002B0794" w:rsidRPr="003814BB" w:rsidRDefault="002B0794" w:rsidP="002B0794">
      <w:pPr>
        <w:spacing w:after="0" w:line="240" w:lineRule="auto"/>
        <w:ind w:left="4536"/>
        <w:jc w:val="both"/>
        <w:rPr>
          <w:rFonts w:ascii="Times New Roman" w:hAnsi="Times New Roman"/>
          <w:sz w:val="28"/>
          <w:szCs w:val="28"/>
        </w:rPr>
      </w:pP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730699">
        <w:rPr>
          <w:rFonts w:ascii="Times New Roman" w:hAnsi="Times New Roman"/>
          <w:sz w:val="28"/>
          <w:szCs w:val="28"/>
        </w:rPr>
        <w:t>Осадчевского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2B0794" w:rsidRPr="003814BB" w:rsidRDefault="00DF35FF" w:rsidP="002B0794">
      <w:pPr>
        <w:spacing w:after="0" w:line="240" w:lineRule="auto"/>
        <w:ind w:left="4536"/>
        <w:jc w:val="both"/>
        <w:rPr>
          <w:rFonts w:ascii="Times New Roman" w:hAnsi="Times New Roman"/>
          <w:sz w:val="28"/>
          <w:szCs w:val="28"/>
        </w:rPr>
      </w:pPr>
      <w:r>
        <w:rPr>
          <w:rFonts w:ascii="Times New Roman" w:hAnsi="Times New Roman"/>
          <w:sz w:val="28"/>
          <w:szCs w:val="28"/>
        </w:rPr>
        <w:t>от «18</w:t>
      </w:r>
      <w:r w:rsidR="002B0794">
        <w:rPr>
          <w:rFonts w:ascii="Times New Roman" w:hAnsi="Times New Roman"/>
          <w:sz w:val="28"/>
          <w:szCs w:val="28"/>
        </w:rPr>
        <w:t>»</w:t>
      </w:r>
      <w:r>
        <w:rPr>
          <w:rFonts w:ascii="Times New Roman" w:hAnsi="Times New Roman"/>
          <w:sz w:val="28"/>
          <w:szCs w:val="28"/>
        </w:rPr>
        <w:t xml:space="preserve"> октября</w:t>
      </w:r>
      <w:r w:rsidR="002B0794">
        <w:rPr>
          <w:rFonts w:ascii="Times New Roman" w:hAnsi="Times New Roman"/>
          <w:sz w:val="28"/>
          <w:szCs w:val="28"/>
        </w:rPr>
        <w:t xml:space="preserve"> 2024</w:t>
      </w:r>
      <w:r>
        <w:rPr>
          <w:rFonts w:ascii="Times New Roman" w:hAnsi="Times New Roman"/>
          <w:sz w:val="28"/>
          <w:szCs w:val="28"/>
        </w:rPr>
        <w:t xml:space="preserve"> № 35</w:t>
      </w:r>
      <w:bookmarkStart w:id="0" w:name="_GoBack"/>
      <w:bookmarkEnd w:id="0"/>
    </w:p>
    <w:p w:rsidR="002B0794" w:rsidRPr="00806EF3" w:rsidRDefault="002B0794"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Административный регламент</w:t>
      </w:r>
    </w:p>
    <w:p w:rsidR="00D757D1" w:rsidRDefault="00A17423" w:rsidP="002B0794">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2B0794" w:rsidRPr="002B0794">
        <w:rPr>
          <w:rFonts w:ascii="Times New Roman" w:hAnsi="Times New Roman" w:cs="Times New Roman"/>
          <w:sz w:val="28"/>
          <w:szCs w:val="28"/>
        </w:rPr>
        <w:t xml:space="preserve">Предоставление жилого помещения по договору социального найма» на территории </w:t>
      </w:r>
      <w:r w:rsidR="00730699">
        <w:rPr>
          <w:rFonts w:ascii="Times New Roman" w:hAnsi="Times New Roman"/>
          <w:sz w:val="28"/>
          <w:szCs w:val="28"/>
        </w:rPr>
        <w:t>Осадчевского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p>
    <w:p w:rsidR="002B0794" w:rsidRPr="00806EF3" w:rsidRDefault="002B0794" w:rsidP="002B0794">
      <w:pPr>
        <w:spacing w:after="0" w:line="240" w:lineRule="auto"/>
        <w:contextualSpacing/>
        <w:jc w:val="center"/>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730699">
        <w:rPr>
          <w:rFonts w:ascii="Times New Roman" w:hAnsi="Times New Roman"/>
          <w:sz w:val="28"/>
          <w:szCs w:val="28"/>
        </w:rPr>
        <w:t>Осадчевского</w:t>
      </w:r>
      <w:r w:rsidR="00D517A9" w:rsidRPr="00806EF3">
        <w:rPr>
          <w:rFonts w:ascii="Times New Roman" w:hAnsi="Times New Roman" w:cs="Times New Roman"/>
          <w:sz w:val="28"/>
          <w:szCs w:val="28"/>
        </w:rPr>
        <w:t xml:space="preserve"> сельского поселения </w:t>
      </w:r>
      <w:r w:rsidR="002B0794">
        <w:rPr>
          <w:rFonts w:ascii="Times New Roman" w:hAnsi="Times New Roman" w:cs="Times New Roman"/>
          <w:sz w:val="28"/>
          <w:szCs w:val="28"/>
        </w:rPr>
        <w:t>Репьёвского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730699">
        <w:rPr>
          <w:rFonts w:ascii="Times New Roman" w:hAnsi="Times New Roman"/>
          <w:sz w:val="28"/>
          <w:szCs w:val="28"/>
        </w:rPr>
        <w:t>Осадчевского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730699">
        <w:rPr>
          <w:rFonts w:ascii="Times New Roman" w:hAnsi="Times New Roman"/>
          <w:sz w:val="28"/>
          <w:szCs w:val="28"/>
        </w:rPr>
        <w:t>Осадчевского</w:t>
      </w:r>
      <w:r w:rsidRPr="00806EF3">
        <w:rPr>
          <w:rFonts w:ascii="Times New Roman" w:hAnsi="Times New Roman" w:cs="Times New Roman"/>
          <w:sz w:val="28"/>
          <w:szCs w:val="28"/>
        </w:rPr>
        <w:t xml:space="preserve"> (http://</w:t>
      </w:r>
      <w:r w:rsidR="00730699" w:rsidRPr="00730699">
        <w:rPr>
          <w:sz w:val="28"/>
          <w:szCs w:val="28"/>
        </w:rPr>
        <w:t xml:space="preserve"> </w:t>
      </w:r>
      <w:r w:rsidR="00730699" w:rsidRPr="00730699">
        <w:rPr>
          <w:rFonts w:ascii="Times New Roman" w:hAnsi="Times New Roman" w:cs="Times New Roman"/>
          <w:sz w:val="28"/>
          <w:szCs w:val="28"/>
          <w:lang w:val="en-US"/>
        </w:rPr>
        <w:t>osadchevskoe</w:t>
      </w:r>
      <w:r w:rsidR="00730699" w:rsidRPr="00730699">
        <w:rPr>
          <w:rFonts w:ascii="Times New Roman" w:hAnsi="Times New Roman" w:cs="Times New Roman"/>
          <w:sz w:val="28"/>
          <w:szCs w:val="28"/>
        </w:rPr>
        <w:t>-</w:t>
      </w:r>
      <w:r w:rsidR="00730699" w:rsidRPr="00730699">
        <w:rPr>
          <w:rFonts w:ascii="Times New Roman" w:hAnsi="Times New Roman" w:cs="Times New Roman"/>
          <w:sz w:val="28"/>
          <w:szCs w:val="28"/>
          <w:lang w:val="en-US"/>
        </w:rPr>
        <w:t>r</w:t>
      </w:r>
      <w:r w:rsidR="00730699" w:rsidRPr="00730699">
        <w:rPr>
          <w:rFonts w:ascii="Times New Roman" w:hAnsi="Times New Roman" w:cs="Times New Roman"/>
          <w:sz w:val="28"/>
          <w:szCs w:val="28"/>
        </w:rPr>
        <w:t>20.</w:t>
      </w:r>
      <w:r w:rsidR="00730699" w:rsidRPr="00730699">
        <w:rPr>
          <w:rFonts w:ascii="Times New Roman" w:hAnsi="Times New Roman" w:cs="Times New Roman"/>
          <w:sz w:val="28"/>
          <w:szCs w:val="28"/>
          <w:lang w:val="en-US"/>
        </w:rPr>
        <w:t>gosweb</w:t>
      </w:r>
      <w:r w:rsidR="00730699" w:rsidRPr="00730699">
        <w:rPr>
          <w:rFonts w:ascii="Times New Roman" w:hAnsi="Times New Roman" w:cs="Times New Roman"/>
          <w:sz w:val="28"/>
          <w:szCs w:val="28"/>
        </w:rPr>
        <w:t>.</w:t>
      </w:r>
      <w:r w:rsidR="00730699" w:rsidRPr="00730699">
        <w:rPr>
          <w:rFonts w:ascii="Times New Roman" w:hAnsi="Times New Roman" w:cs="Times New Roman"/>
          <w:sz w:val="28"/>
          <w:szCs w:val="28"/>
          <w:lang w:val="en-US"/>
        </w:rPr>
        <w:t>gosuslugi</w:t>
      </w:r>
      <w:r w:rsidR="00730699" w:rsidRPr="00730699">
        <w:rPr>
          <w:rFonts w:ascii="Times New Roman" w:hAnsi="Times New Roman" w:cs="Times New Roman"/>
          <w:sz w:val="28"/>
          <w:szCs w:val="28"/>
        </w:rPr>
        <w:t>.</w:t>
      </w:r>
      <w:r w:rsidR="00730699" w:rsidRPr="00730699">
        <w:rPr>
          <w:rFonts w:ascii="Times New Roman" w:hAnsi="Times New Roman" w:cs="Times New Roman"/>
          <w:sz w:val="28"/>
          <w:szCs w:val="28"/>
          <w:lang w:val="en-US"/>
        </w:rPr>
        <w:t>ru</w:t>
      </w:r>
      <w:r w:rsidRPr="00730699">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gosuslugi</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govvrn</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6A034A">
        <w:rPr>
          <w:rFonts w:ascii="Times New Roman" w:hAnsi="Times New Roman" w:cs="Times New Roman"/>
          <w:sz w:val="28"/>
          <w:szCs w:val="28"/>
        </w:rPr>
        <w:t>Осадчевского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Жилищный кодекс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w:t>
      </w:r>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019E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w:t>
      </w:r>
      <w:r w:rsidR="00BF5030" w:rsidRPr="00806EF3">
        <w:rPr>
          <w:rFonts w:ascii="Times New Roman" w:hAnsi="Times New Roman" w:cs="Times New Roman"/>
          <w:sz w:val="28"/>
          <w:szCs w:val="28"/>
        </w:rPr>
        <w:t>ийской Федерации от 25.01.2013 № 33 «</w:t>
      </w:r>
      <w:r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A034A"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r w:rsidRPr="006A034A">
        <w:rPr>
          <w:rFonts w:ascii="Times New Roman" w:hAnsi="Times New Roman" w:cs="Times New Roman"/>
          <w:sz w:val="28"/>
          <w:szCs w:val="28"/>
        </w:rPr>
        <w:t>Устав</w:t>
      </w:r>
      <w:r w:rsidR="00A06178" w:rsidRPr="006A034A">
        <w:rPr>
          <w:rFonts w:ascii="Times New Roman" w:hAnsi="Times New Roman" w:cs="Times New Roman"/>
          <w:sz w:val="28"/>
          <w:szCs w:val="28"/>
        </w:rPr>
        <w:t xml:space="preserve"> </w:t>
      </w:r>
      <w:r w:rsidR="006A034A" w:rsidRPr="006A034A">
        <w:rPr>
          <w:rFonts w:ascii="Times New Roman" w:hAnsi="Times New Roman" w:cs="Times New Roman"/>
          <w:sz w:val="28"/>
          <w:szCs w:val="28"/>
        </w:rPr>
        <w:t>Осадчевского</w:t>
      </w:r>
      <w:r w:rsidR="00A06178" w:rsidRPr="006A034A">
        <w:rPr>
          <w:rFonts w:ascii="Times New Roman" w:hAnsi="Times New Roman" w:cs="Times New Roman"/>
          <w:sz w:val="28"/>
          <w:szCs w:val="28"/>
        </w:rPr>
        <w:t xml:space="preserve"> сельского поселения Репьёвского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6A034A">
        <w:rPr>
          <w:rFonts w:ascii="Times New Roman" w:hAnsi="Times New Roman" w:cs="Times New Roman"/>
          <w:sz w:val="28"/>
          <w:szCs w:val="28"/>
        </w:rPr>
        <w:t>Муниципальной услугой</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A120D" w:rsidRDefault="00E0348D" w:rsidP="003A120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r w:rsidRPr="003A120D">
        <w:rPr>
          <w:rFonts w:ascii="Times New Roman" w:hAnsi="Times New Roman" w:cs="Times New Roman"/>
          <w:b/>
          <w:bCs/>
          <w:sz w:val="28"/>
          <w:szCs w:val="28"/>
        </w:rPr>
        <w:t>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6A034A">
        <w:rPr>
          <w:rFonts w:ascii="Times New Roman" w:hAnsi="Times New Roman" w:cs="Times New Roman"/>
          <w:sz w:val="28"/>
          <w:szCs w:val="28"/>
        </w:rPr>
        <w:t>в здание и помещения, в которых</w:t>
      </w:r>
      <w:r w:rsidRPr="00806EF3">
        <w:rPr>
          <w:rFonts w:ascii="Times New Roman" w:hAnsi="Times New Roman" w:cs="Times New Roman"/>
          <w:sz w:val="28"/>
          <w:szCs w:val="28"/>
        </w:rPr>
        <w:t xml:space="preserve"> предоставляется Муниципальная услуга, оборудуются пандусами, поручнями, тактильными (контрастными) предупреждающими</w:t>
      </w:r>
      <w:r w:rsidR="00A63C48">
        <w:rPr>
          <w:rFonts w:ascii="Times New Roman" w:hAnsi="Times New Roman" w:cs="Times New Roman"/>
          <w:sz w:val="28"/>
          <w:szCs w:val="28"/>
        </w:rPr>
        <w:t xml:space="preserve"> элементами, иными специальными</w:t>
      </w:r>
      <w:r w:rsidRPr="00806EF3">
        <w:rPr>
          <w:rFonts w:ascii="Times New Roman" w:hAnsi="Times New Roman" w:cs="Times New Roman"/>
          <w:sz w:val="28"/>
          <w:szCs w:val="28"/>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6A034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6A034A">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6A034A">
        <w:rPr>
          <w:rFonts w:ascii="Times New Roman" w:hAnsi="Times New Roman" w:cs="Times New Roman"/>
          <w:sz w:val="28"/>
          <w:szCs w:val="28"/>
        </w:rPr>
        <w:t>ителей о порядке предоставления</w:t>
      </w:r>
      <w:r w:rsidRPr="00806EF3">
        <w:rPr>
          <w:rFonts w:ascii="Times New Roman" w:hAnsi="Times New Roman" w:cs="Times New Roman"/>
          <w:sz w:val="28"/>
          <w:szCs w:val="28"/>
        </w:rPr>
        <w:t xml:space="preserve">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6A034A" w:rsidP="00E0348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18.16. </w:t>
      </w:r>
      <w:r w:rsidR="00E0348D"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00E0348D"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00E0348D"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E0348D" w:rsidRPr="00806EF3" w:rsidDel="006864D0">
        <w:rPr>
          <w:rFonts w:ascii="Times New Roman" w:hAnsi="Times New Roman" w:cs="Times New Roman"/>
          <w:sz w:val="28"/>
          <w:szCs w:val="28"/>
        </w:rPr>
        <w:t xml:space="preserve"> </w:t>
      </w:r>
      <w:r w:rsidR="00E0348D"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00E0348D"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9D2943">
        <w:rPr>
          <w:rFonts w:ascii="Times New Roman" w:hAnsi="Times New Roman" w:cs="Times New Roman"/>
          <w:sz w:val="28"/>
          <w:szCs w:val="28"/>
        </w:rPr>
        <w:t>сельского поселения</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w:t>
      </w:r>
      <w:r w:rsidR="006A034A" w:rsidRPr="00806EF3">
        <w:rPr>
          <w:rFonts w:ascii="Times New Roman" w:hAnsi="Times New Roman" w:cs="Times New Roman"/>
          <w:bCs/>
          <w:sz w:val="28"/>
          <w:szCs w:val="28"/>
        </w:rPr>
        <w:t>помещения осуществляется</w:t>
      </w:r>
      <w:r w:rsidRPr="00806EF3">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A034A" w:rsidRPr="006A034A">
        <w:rPr>
          <w:rFonts w:ascii="Times New Roman" w:hAnsi="Times New Roman" w:cs="Times New Roman"/>
          <w:sz w:val="28"/>
          <w:szCs w:val="28"/>
        </w:rPr>
        <w:t>Осадчевского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6A034A" w:rsidRPr="006A034A">
        <w:rPr>
          <w:rFonts w:ascii="Times New Roman" w:hAnsi="Times New Roman" w:cs="Times New Roman"/>
          <w:sz w:val="28"/>
          <w:szCs w:val="28"/>
        </w:rPr>
        <w:t>Осадчевского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w:t>
      </w:r>
      <w:r w:rsidR="006A034A" w:rsidRPr="00650C16">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6A034A" w:rsidRPr="006A034A">
        <w:rPr>
          <w:rFonts w:ascii="Times New Roman" w:hAnsi="Times New Roman" w:cs="Times New Roman"/>
          <w:sz w:val="28"/>
          <w:szCs w:val="28"/>
        </w:rPr>
        <w:t>Осадчевского</w:t>
      </w:r>
      <w:r w:rsidR="002D7AB1" w:rsidRPr="002D7AB1">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w:t>
      </w:r>
      <w:r w:rsidR="001E572F">
        <w:rPr>
          <w:rFonts w:ascii="Times New Roman" w:hAnsi="Times New Roman"/>
          <w:spacing w:val="7"/>
          <w:sz w:val="28"/>
          <w:szCs w:val="28"/>
        </w:rPr>
        <w:t>сельского поселения</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 xml:space="preserve">в </w:t>
      </w:r>
      <w:r w:rsidR="002D7AB1">
        <w:rPr>
          <w:spacing w:val="7"/>
        </w:rPr>
        <w:t>министерство</w:t>
      </w:r>
      <w:r w:rsidRPr="00902F5A">
        <w:rPr>
          <w:spacing w:val="7"/>
        </w:rPr>
        <w:t xml:space="preserve">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2D7AB1">
        <w:rPr>
          <w:rFonts w:ascii="Times New Roman" w:hAnsi="Times New Roman" w:cs="Times New Roman"/>
          <w:sz w:val="28"/>
          <w:szCs w:val="28"/>
        </w:rPr>
        <w:t>министерстве</w:t>
      </w:r>
      <w:r w:rsidR="00EF3064" w:rsidRPr="00806EF3">
        <w:rPr>
          <w:rFonts w:ascii="Times New Roman" w:hAnsi="Times New Roman" w:cs="Times New Roman"/>
          <w:sz w:val="28"/>
          <w:szCs w:val="28"/>
        </w:rPr>
        <w:t xml:space="preserve">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главой 2.1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4569F" w:rsidRDefault="0034569F">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34569F" w:rsidRDefault="00A17423"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34569F">
        <w:rPr>
          <w:rFonts w:ascii="Times New Roman" w:hAnsi="Times New Roman" w:cs="Times New Roman"/>
          <w:sz w:val="28"/>
          <w:szCs w:val="28"/>
        </w:rPr>
        <w:br w:type="page"/>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9BCA"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19F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98CD"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DAB76"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4F6E24" w:rsidRDefault="004F6E24" w:rsidP="00F50808">
      <w:pPr>
        <w:spacing w:after="0" w:line="240" w:lineRule="auto"/>
        <w:jc w:val="right"/>
        <w:rPr>
          <w:rFonts w:ascii="Times New Roman" w:hAnsi="Times New Roman" w:cs="Times New Roman"/>
          <w:sz w:val="28"/>
          <w:szCs w:val="28"/>
        </w:rPr>
      </w:pP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4F6E24" w:rsidRDefault="004F6E24">
      <w:pPr>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4F6E24" w:rsidP="00F652E0">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Приложение №</w:t>
      </w:r>
      <w:r w:rsidR="00F652E0" w:rsidRPr="00806EF3">
        <w:rPr>
          <w:rFonts w:ascii="Times New Roman" w:hAnsi="Times New Roman" w:cs="Times New Roman"/>
          <w:sz w:val="28"/>
          <w:szCs w:val="28"/>
        </w:rPr>
        <w:t>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4954"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10"/>
        <w:gridCol w:w="5246"/>
      </w:tblGrid>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2648" w:type="pct"/>
            <w:shd w:val="clear" w:color="auto" w:fill="auto"/>
          </w:tcPr>
          <w:p w:rsidR="00F652E0" w:rsidRPr="00806EF3" w:rsidRDefault="00F652E0" w:rsidP="004F6E24">
            <w:pPr>
              <w:pStyle w:val="a7"/>
              <w:autoSpaceDN w:val="0"/>
              <w:adjustRightInd w:val="0"/>
              <w:spacing w:after="0"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2648" w:type="pct"/>
            <w:shd w:val="clear" w:color="auto" w:fill="auto"/>
          </w:tcPr>
          <w:p w:rsidR="004E2F13" w:rsidRPr="00806EF3" w:rsidRDefault="0028297F" w:rsidP="004F6E24">
            <w:pPr>
              <w:pStyle w:val="a7"/>
              <w:autoSpaceDN w:val="0"/>
              <w:adjustRightInd w:val="0"/>
              <w:spacing w:after="0"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2648" w:type="pct"/>
            <w:shd w:val="clear" w:color="auto" w:fill="auto"/>
          </w:tcPr>
          <w:p w:rsidR="00F652E0" w:rsidRPr="00806EF3" w:rsidRDefault="00F652E0" w:rsidP="004F6E24">
            <w:pPr>
              <w:pStyle w:val="a7"/>
              <w:spacing w:after="0"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p>
        </w:tc>
        <w:tc>
          <w:tcPr>
            <w:tcW w:w="2024" w:type="pct"/>
            <w:shd w:val="clear" w:color="auto" w:fill="auto"/>
          </w:tcPr>
          <w:p w:rsidR="00744D45" w:rsidRPr="0028297F" w:rsidRDefault="00744D45" w:rsidP="004F6E24">
            <w:pPr>
              <w:pStyle w:val="a7"/>
              <w:autoSpaceDN w:val="0"/>
              <w:adjustRightInd w:val="0"/>
              <w:spacing w:after="0"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4F6E24">
            <w:pPr>
              <w:pStyle w:val="a7"/>
              <w:autoSpaceDN w:val="0"/>
              <w:adjustRightInd w:val="0"/>
              <w:spacing w:after="0" w:line="240" w:lineRule="auto"/>
              <w:ind w:left="34"/>
              <w:rPr>
                <w:rFonts w:ascii="Times New Roman" w:eastAsia="Calibri" w:hAnsi="Times New Roman" w:cs="Times New Roman"/>
                <w:sz w:val="28"/>
                <w:szCs w:val="28"/>
              </w:rPr>
            </w:pPr>
          </w:p>
        </w:tc>
        <w:tc>
          <w:tcPr>
            <w:tcW w:w="2648" w:type="pct"/>
            <w:shd w:val="clear" w:color="auto" w:fill="auto"/>
          </w:tcPr>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4F6E24">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4F6E24" w:rsidRDefault="004F6E24"/>
    <w:p w:rsidR="004F6E24" w:rsidRDefault="004F6E24">
      <w:r>
        <w:br w:type="page"/>
      </w:r>
    </w:p>
    <w:p w:rsidR="004F6E24" w:rsidRDefault="004F6E24"/>
    <w:tbl>
      <w:tblPr>
        <w:tblW w:w="4807" w:type="pct"/>
        <w:tblInd w:w="156" w:type="dxa"/>
        <w:tblCellMar>
          <w:top w:w="102" w:type="dxa"/>
          <w:left w:w="62" w:type="dxa"/>
          <w:bottom w:w="102" w:type="dxa"/>
          <w:right w:w="62" w:type="dxa"/>
        </w:tblCellMar>
        <w:tblLook w:val="0000" w:firstRow="0" w:lastRow="0" w:firstColumn="0" w:lastColumn="0" w:noHBand="0" w:noVBand="0"/>
      </w:tblPr>
      <w:tblGrid>
        <w:gridCol w:w="9749"/>
      </w:tblGrid>
      <w:tr w:rsidR="00AA3F89" w:rsidTr="004F6E24">
        <w:trPr>
          <w:trHeight w:val="20"/>
        </w:trPr>
        <w:tc>
          <w:tcPr>
            <w:tcW w:w="5000" w:type="pct"/>
          </w:tcPr>
          <w:p w:rsidR="00AA3F89" w:rsidRPr="00806EF3" w:rsidRDefault="00AA3F89" w:rsidP="004F6E24">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w:t>
            </w:r>
            <w:r w:rsidR="004F6E24">
              <w:rPr>
                <w:rFonts w:ascii="Times New Roman" w:hAnsi="Times New Roman" w:cs="Times New Roman"/>
                <w:sz w:val="28"/>
                <w:szCs w:val="28"/>
              </w:rPr>
              <w:t>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сельского поселения </w:t>
            </w:r>
            <w:r w:rsidR="001E572F">
              <w:rPr>
                <w:rFonts w:ascii="Times New Roman" w:hAnsi="Times New Roman" w:cs="Times New Roman"/>
                <w:sz w:val="28"/>
                <w:szCs w:val="28"/>
              </w:rPr>
              <w:t>Репьёвского</w:t>
            </w:r>
            <w:r w:rsidR="00744D4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w:t>
            </w:r>
            <w:r w:rsidR="003C2C41">
              <w:rPr>
                <w:rFonts w:ascii="Times New Roman" w:hAnsi="Times New Roman" w:cs="Times New Roman"/>
                <w:sz w:val="28"/>
                <w:szCs w:val="28"/>
              </w:rPr>
              <w:t>селе</w:t>
            </w:r>
            <w:r>
              <w:rPr>
                <w:rFonts w:ascii="Times New Roman" w:hAnsi="Times New Roman" w:cs="Times New Roman"/>
                <w:sz w:val="28"/>
                <w:szCs w:val="28"/>
              </w:rPr>
              <w:t xml:space="preserve">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4F6E24">
        <w:trPr>
          <w:trHeight w:val="20"/>
        </w:trPr>
        <w:tc>
          <w:tcPr>
            <w:tcW w:w="5000" w:type="pct"/>
            <w:tcBorders>
              <w:bottom w:val="single" w:sz="4" w:space="0" w:color="auto"/>
            </w:tcBorders>
            <w:vAlign w:val="center"/>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1E572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outlineLvl w:val="0"/>
              <w:rPr>
                <w:rFonts w:ascii="Times New Roman" w:hAnsi="Times New Roman" w:cs="Times New Roman"/>
                <w:sz w:val="28"/>
                <w:szCs w:val="28"/>
              </w:rPr>
            </w:pPr>
          </w:p>
        </w:tc>
      </w:tr>
      <w:tr w:rsidR="00AA3F89" w:rsidTr="004F6E24">
        <w:trPr>
          <w:trHeight w:val="20"/>
        </w:trPr>
        <w:tc>
          <w:tcPr>
            <w:tcW w:w="5000" w:type="pct"/>
            <w:tcBorders>
              <w:top w:val="single" w:sz="4" w:space="0" w:color="auto"/>
            </w:tcBorders>
            <w:vAlign w:val="center"/>
          </w:tcPr>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vAlign w:val="center"/>
          </w:tcPr>
          <w:p w:rsidR="00AA3F89" w:rsidRDefault="00744D45"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w:t>
            </w:r>
            <w:r w:rsidR="004F6E24">
              <w:rPr>
                <w:rFonts w:ascii="Times New Roman" w:hAnsi="Times New Roman" w:cs="Times New Roman"/>
                <w:sz w:val="28"/>
                <w:szCs w:val="28"/>
              </w:rPr>
              <w:t>__________</w:t>
            </w:r>
            <w:r>
              <w:rPr>
                <w:rFonts w:ascii="Times New Roman" w:hAnsi="Times New Roman" w:cs="Times New Roman"/>
                <w:sz w:val="28"/>
                <w:szCs w:val="28"/>
              </w:rPr>
              <w:t>_</w:t>
            </w:r>
            <w:r w:rsidR="00AA3F89">
              <w:rPr>
                <w:rFonts w:ascii="Times New Roman" w:hAnsi="Times New Roman" w:cs="Times New Roman"/>
                <w:sz w:val="28"/>
                <w:szCs w:val="28"/>
              </w:rPr>
              <w:t>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4F6E24">
        <w:trPr>
          <w:trHeight w:val="20"/>
        </w:trPr>
        <w:tc>
          <w:tcPr>
            <w:tcW w:w="5000" w:type="pct"/>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поселение</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561E7">
      <w:pgSz w:w="11906" w:h="16838"/>
      <w:pgMar w:top="1843"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78" w:rsidRDefault="00D51578" w:rsidP="00D757D1">
      <w:pPr>
        <w:spacing w:after="0" w:line="240" w:lineRule="auto"/>
      </w:pPr>
      <w:r>
        <w:separator/>
      </w:r>
    </w:p>
  </w:endnote>
  <w:endnote w:type="continuationSeparator" w:id="0">
    <w:p w:rsidR="00D51578" w:rsidRDefault="00D5157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78" w:rsidRDefault="00D51578" w:rsidP="00D757D1">
      <w:pPr>
        <w:spacing w:after="0" w:line="240" w:lineRule="auto"/>
      </w:pPr>
      <w:r>
        <w:separator/>
      </w:r>
    </w:p>
  </w:footnote>
  <w:footnote w:type="continuationSeparator" w:id="0">
    <w:p w:rsidR="00D51578" w:rsidRDefault="00D51578" w:rsidP="00D7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01C5A"/>
    <w:rsid w:val="00043E55"/>
    <w:rsid w:val="00050C51"/>
    <w:rsid w:val="000573C4"/>
    <w:rsid w:val="00075A98"/>
    <w:rsid w:val="000A3472"/>
    <w:rsid w:val="000C1CE8"/>
    <w:rsid w:val="000D250F"/>
    <w:rsid w:val="000D47A5"/>
    <w:rsid w:val="000F510D"/>
    <w:rsid w:val="00112FB9"/>
    <w:rsid w:val="00132529"/>
    <w:rsid w:val="001436E8"/>
    <w:rsid w:val="00165C57"/>
    <w:rsid w:val="0019085D"/>
    <w:rsid w:val="001E572F"/>
    <w:rsid w:val="001F71B2"/>
    <w:rsid w:val="001F725E"/>
    <w:rsid w:val="00222256"/>
    <w:rsid w:val="00265B97"/>
    <w:rsid w:val="00271674"/>
    <w:rsid w:val="0028297F"/>
    <w:rsid w:val="002A48FC"/>
    <w:rsid w:val="002B0112"/>
    <w:rsid w:val="002B0794"/>
    <w:rsid w:val="002D6456"/>
    <w:rsid w:val="002D7AB1"/>
    <w:rsid w:val="002F3B9C"/>
    <w:rsid w:val="00324A7C"/>
    <w:rsid w:val="00335E3A"/>
    <w:rsid w:val="0034569F"/>
    <w:rsid w:val="003471BE"/>
    <w:rsid w:val="00350988"/>
    <w:rsid w:val="003561E7"/>
    <w:rsid w:val="00356893"/>
    <w:rsid w:val="00366044"/>
    <w:rsid w:val="00376574"/>
    <w:rsid w:val="003A08F5"/>
    <w:rsid w:val="003A120D"/>
    <w:rsid w:val="003C2C41"/>
    <w:rsid w:val="003F3C53"/>
    <w:rsid w:val="00447DF5"/>
    <w:rsid w:val="0046517A"/>
    <w:rsid w:val="00472862"/>
    <w:rsid w:val="00476F14"/>
    <w:rsid w:val="004811A8"/>
    <w:rsid w:val="0048482E"/>
    <w:rsid w:val="004C12A5"/>
    <w:rsid w:val="004D2B14"/>
    <w:rsid w:val="004E2F13"/>
    <w:rsid w:val="004F6E24"/>
    <w:rsid w:val="005627AF"/>
    <w:rsid w:val="005C01FD"/>
    <w:rsid w:val="005D183D"/>
    <w:rsid w:val="005D380C"/>
    <w:rsid w:val="005D7B45"/>
    <w:rsid w:val="005E5901"/>
    <w:rsid w:val="00603704"/>
    <w:rsid w:val="00621F10"/>
    <w:rsid w:val="00650C16"/>
    <w:rsid w:val="006741B8"/>
    <w:rsid w:val="00677DE0"/>
    <w:rsid w:val="006A034A"/>
    <w:rsid w:val="006B554B"/>
    <w:rsid w:val="007019E3"/>
    <w:rsid w:val="00730699"/>
    <w:rsid w:val="0073351A"/>
    <w:rsid w:val="00744D45"/>
    <w:rsid w:val="007708BA"/>
    <w:rsid w:val="007745E4"/>
    <w:rsid w:val="007840E9"/>
    <w:rsid w:val="00795E1C"/>
    <w:rsid w:val="00797D87"/>
    <w:rsid w:val="007C408B"/>
    <w:rsid w:val="007D4F67"/>
    <w:rsid w:val="007E65BC"/>
    <w:rsid w:val="007F097E"/>
    <w:rsid w:val="007F5FAB"/>
    <w:rsid w:val="008040F1"/>
    <w:rsid w:val="00806EF3"/>
    <w:rsid w:val="00816F2B"/>
    <w:rsid w:val="008440FC"/>
    <w:rsid w:val="00884090"/>
    <w:rsid w:val="008E4C22"/>
    <w:rsid w:val="008E6FB8"/>
    <w:rsid w:val="00905957"/>
    <w:rsid w:val="00915947"/>
    <w:rsid w:val="00920CA5"/>
    <w:rsid w:val="00964A1F"/>
    <w:rsid w:val="009A25CE"/>
    <w:rsid w:val="009B4E55"/>
    <w:rsid w:val="009B4FD9"/>
    <w:rsid w:val="009C02B5"/>
    <w:rsid w:val="009D2943"/>
    <w:rsid w:val="009F233A"/>
    <w:rsid w:val="00A06178"/>
    <w:rsid w:val="00A17423"/>
    <w:rsid w:val="00A27F9A"/>
    <w:rsid w:val="00A37F8B"/>
    <w:rsid w:val="00A63C48"/>
    <w:rsid w:val="00A63FD1"/>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D6A7F"/>
    <w:rsid w:val="00CF7E9C"/>
    <w:rsid w:val="00D511CC"/>
    <w:rsid w:val="00D51578"/>
    <w:rsid w:val="00D517A9"/>
    <w:rsid w:val="00D730EE"/>
    <w:rsid w:val="00D757D1"/>
    <w:rsid w:val="00DB317B"/>
    <w:rsid w:val="00DC3E27"/>
    <w:rsid w:val="00DF35FF"/>
    <w:rsid w:val="00E0348D"/>
    <w:rsid w:val="00E43EB5"/>
    <w:rsid w:val="00E841AE"/>
    <w:rsid w:val="00E841F5"/>
    <w:rsid w:val="00EB1AFA"/>
    <w:rsid w:val="00ED23DB"/>
    <w:rsid w:val="00ED26F9"/>
    <w:rsid w:val="00EE6D04"/>
    <w:rsid w:val="00EF0F2A"/>
    <w:rsid w:val="00EF3064"/>
    <w:rsid w:val="00F20496"/>
    <w:rsid w:val="00F23655"/>
    <w:rsid w:val="00F344D7"/>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5717"/>
  <w15:docId w15:val="{26CE1FB8-3D53-4751-A9F6-0C8F50C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BF9A-8041-4411-BC81-9266EE71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42</Pages>
  <Words>12442</Words>
  <Characters>70922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Zam</cp:lastModifiedBy>
  <cp:revision>53</cp:revision>
  <cp:lastPrinted>2023-06-14T13:19:00Z</cp:lastPrinted>
  <dcterms:created xsi:type="dcterms:W3CDTF">2023-06-14T13:57:00Z</dcterms:created>
  <dcterms:modified xsi:type="dcterms:W3CDTF">2024-10-21T11:31:00Z</dcterms:modified>
</cp:coreProperties>
</file>